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014E7" w14:textId="7C84F51E" w:rsidR="007C7E05" w:rsidRPr="00C571CF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C571CF">
        <w:rPr>
          <w:rFonts w:ascii="Arial Black" w:hAnsi="Arial Black"/>
          <w:b/>
          <w:bCs/>
          <w:iCs/>
          <w:sz w:val="20"/>
          <w:szCs w:val="24"/>
        </w:rPr>
        <w:t xml:space="preserve">FORMULÁRIO PARA INTERPOSIÇÃO DE RECURSOS CONTRA RESULTADO </w:t>
      </w:r>
      <w:r w:rsidR="00735B94">
        <w:rPr>
          <w:rFonts w:ascii="Arial Black" w:hAnsi="Arial Black"/>
          <w:b/>
          <w:bCs/>
          <w:iCs/>
          <w:sz w:val="20"/>
          <w:szCs w:val="24"/>
        </w:rPr>
        <w:t>FINAL</w:t>
      </w:r>
      <w:bookmarkStart w:id="0" w:name="_GoBack"/>
      <w:bookmarkEnd w:id="0"/>
    </w:p>
    <w:p w14:paraId="35FED861" w14:textId="77777777"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14:paraId="0CBFE1C0" w14:textId="77777777" w:rsidR="00C571CF" w:rsidRPr="00226DF8" w:rsidRDefault="00C571CF" w:rsidP="00226DF8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14:paraId="3844346E" w14:textId="77777777" w:rsidR="00226DF8" w:rsidRDefault="00226DF8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2B9C23D9" w14:textId="77777777"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NOME: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14:paraId="2018050A" w14:textId="77777777"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NÚMERO DE INSCRIÇÃO: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14:paraId="548615DE" w14:textId="77777777" w:rsidR="00C571CF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CARGO:</w:t>
      </w:r>
    </w:p>
    <w:p w14:paraId="61CC5002" w14:textId="77777777"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62643C0" w14:textId="77777777"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14:paraId="35021396" w14:textId="77777777"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BB63EA1" w14:textId="04197A61" w:rsidR="008B0FD5" w:rsidRPr="008B0FD5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>Os R</w:t>
      </w:r>
      <w:r w:rsidR="00B578B8">
        <w:rPr>
          <w:rFonts w:asciiTheme="minorHAnsi" w:hAnsiTheme="minorHAnsi" w:cstheme="minorHAnsi"/>
          <w:b w:val="0"/>
          <w:color w:val="333333"/>
          <w:sz w:val="22"/>
          <w:szCs w:val="22"/>
        </w:rPr>
        <w:t>ecursos deverão ser enviados no</w:t>
      </w:r>
      <w:r w:rsidR="00DB4E93">
        <w:rPr>
          <w:rFonts w:asciiTheme="minorHAnsi" w:hAnsiTheme="minorHAnsi" w:cstheme="minorHAnsi"/>
          <w:b w:val="0"/>
          <w:color w:val="333333"/>
          <w:sz w:val="22"/>
          <w:szCs w:val="22"/>
        </w:rPr>
        <w:t>s</w:t>
      </w:r>
      <w:r w:rsidR="00B578B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 dia</w:t>
      </w:r>
      <w:r w:rsidR="00DB4E93">
        <w:rPr>
          <w:rFonts w:asciiTheme="minorHAnsi" w:hAnsiTheme="minorHAnsi" w:cstheme="minorHAnsi"/>
          <w:b w:val="0"/>
          <w:color w:val="333333"/>
          <w:sz w:val="22"/>
          <w:szCs w:val="22"/>
        </w:rPr>
        <w:t>s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 </w:t>
      </w:r>
      <w:r w:rsidR="00735B94">
        <w:rPr>
          <w:rFonts w:asciiTheme="minorHAnsi" w:hAnsiTheme="minorHAnsi" w:cstheme="minorHAnsi"/>
          <w:color w:val="FF0000"/>
          <w:sz w:val="22"/>
          <w:szCs w:val="22"/>
        </w:rPr>
        <w:t>05 a 08</w:t>
      </w:r>
      <w:r w:rsidR="0032693C">
        <w:rPr>
          <w:rFonts w:asciiTheme="minorHAnsi" w:hAnsiTheme="minorHAnsi" w:cstheme="minorHAnsi"/>
          <w:color w:val="FF0000"/>
          <w:sz w:val="22"/>
          <w:szCs w:val="22"/>
        </w:rPr>
        <w:t xml:space="preserve"> de </w:t>
      </w:r>
      <w:r w:rsidR="00735B94">
        <w:rPr>
          <w:rFonts w:asciiTheme="minorHAnsi" w:hAnsiTheme="minorHAnsi" w:cstheme="minorHAnsi"/>
          <w:color w:val="FF0000"/>
          <w:sz w:val="22"/>
          <w:szCs w:val="22"/>
        </w:rPr>
        <w:t>novem</w:t>
      </w:r>
      <w:r w:rsidR="001F6CAC">
        <w:rPr>
          <w:rFonts w:asciiTheme="minorHAnsi" w:hAnsiTheme="minorHAnsi" w:cstheme="minorHAnsi"/>
          <w:color w:val="FF0000"/>
          <w:sz w:val="22"/>
          <w:szCs w:val="22"/>
        </w:rPr>
        <w:t>bro</w:t>
      </w:r>
      <w:r w:rsidR="0032693C">
        <w:rPr>
          <w:rFonts w:asciiTheme="minorHAnsi" w:hAnsiTheme="minorHAnsi" w:cstheme="minorHAnsi"/>
          <w:color w:val="FF0000"/>
          <w:sz w:val="22"/>
          <w:szCs w:val="22"/>
        </w:rPr>
        <w:t xml:space="preserve"> de 2019</w:t>
      </w:r>
      <w:r w:rsidR="000A48EB">
        <w:rPr>
          <w:rFonts w:asciiTheme="minorHAnsi" w:hAnsiTheme="minorHAnsi" w:cstheme="minorHAnsi"/>
          <w:color w:val="FF0000"/>
          <w:sz w:val="22"/>
          <w:szCs w:val="22"/>
        </w:rPr>
        <w:t>.</w:t>
      </w:r>
    </w:p>
    <w:p w14:paraId="098D77DD" w14:textId="77777777"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>EXCLUSIVAMENTE contra o Resultado Preliminar das provas objetivas.</w:t>
      </w:r>
    </w:p>
    <w:p w14:paraId="133C16CE" w14:textId="77777777" w:rsidR="00226DF8" w:rsidRDefault="00226DF8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Nesta fase recursal, o candidato poderá solicitar acesso ao seu cartão de resposta.</w:t>
      </w:r>
    </w:p>
    <w:p w14:paraId="03439530" w14:textId="77777777" w:rsidR="0045747F" w:rsidRPr="00226DF8" w:rsidRDefault="0045747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Não serão analisados recursos referentes ao Gabarito das provas objetivas.</w:t>
      </w:r>
    </w:p>
    <w:p w14:paraId="52BEF654" w14:textId="2A70B43A" w:rsidR="00F01DA4" w:rsidRPr="00F01DA4" w:rsidRDefault="00C571CF" w:rsidP="00F01DA4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color w:val="1F4E79" w:themeColor="accent1" w:themeShade="80"/>
          <w:sz w:val="22"/>
          <w:szCs w:val="22"/>
        </w:rPr>
      </w:pPr>
      <w:r w:rsidRPr="00F01DA4">
        <w:rPr>
          <w:rFonts w:asciiTheme="minorHAnsi" w:hAnsiTheme="minorHAnsi" w:cstheme="minorHAnsi"/>
          <w:b w:val="0"/>
          <w:color w:val="333333"/>
          <w:sz w:val="22"/>
          <w:szCs w:val="22"/>
        </w:rPr>
        <w:t>O</w:t>
      </w:r>
      <w:r w:rsidR="000A48EB" w:rsidRPr="00F01DA4">
        <w:rPr>
          <w:rFonts w:asciiTheme="minorHAnsi" w:hAnsiTheme="minorHAnsi" w:cstheme="minorHAnsi"/>
          <w:b w:val="0"/>
          <w:color w:val="333333"/>
          <w:sz w:val="22"/>
          <w:szCs w:val="22"/>
        </w:rPr>
        <w:t>s</w:t>
      </w:r>
      <w:r w:rsidRPr="00F01DA4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 recursos deverão enviados EXCLUSIVAMENTE para o e-mail:</w:t>
      </w:r>
      <w:r w:rsidR="00DB4E93" w:rsidRPr="00F01DA4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 </w:t>
      </w:r>
      <w:r w:rsidR="00F01DA4" w:rsidRPr="00F01DA4">
        <w:rPr>
          <w:rFonts w:asciiTheme="minorHAnsi" w:hAnsiTheme="minorHAnsi" w:cstheme="minorHAnsi"/>
          <w:b w:val="0"/>
          <w:color w:val="333333"/>
          <w:sz w:val="22"/>
          <w:szCs w:val="22"/>
        </w:rPr>
        <w:t>é</w:t>
      </w:r>
      <w:r w:rsidR="0032693C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 </w:t>
      </w:r>
      <w:hyperlink r:id="rId8" w:history="1">
        <w:r w:rsidR="001F6CAC" w:rsidRPr="00FC7BEC">
          <w:rPr>
            <w:rStyle w:val="Hyperlink"/>
            <w:rFonts w:asciiTheme="minorHAnsi" w:hAnsiTheme="minorHAnsi" w:cstheme="minorHAnsi"/>
            <w:sz w:val="22"/>
            <w:szCs w:val="22"/>
          </w:rPr>
          <w:t>crescer.paulistana@</w:t>
        </w:r>
        <w:r w:rsidR="00D25B91">
          <w:rPr>
            <w:rStyle w:val="Hyperlink"/>
            <w:rFonts w:asciiTheme="minorHAnsi" w:hAnsiTheme="minorHAnsi" w:cstheme="minorHAnsi"/>
            <w:sz w:val="22"/>
            <w:szCs w:val="22"/>
          </w:rPr>
          <w:t>gmail.</w:t>
        </w:r>
        <w:r w:rsidR="001F6CAC" w:rsidRPr="00FC7BEC">
          <w:rPr>
            <w:rStyle w:val="Hyperlink"/>
            <w:rFonts w:asciiTheme="minorHAnsi" w:hAnsiTheme="minorHAnsi" w:cstheme="minorHAnsi"/>
            <w:sz w:val="22"/>
            <w:szCs w:val="22"/>
          </w:rPr>
          <w:t>com</w:t>
        </w:r>
      </w:hyperlink>
    </w:p>
    <w:p w14:paraId="02FCCE96" w14:textId="77777777" w:rsidR="00F01DA4" w:rsidRPr="00F01DA4" w:rsidRDefault="00F01DA4" w:rsidP="00F01DA4">
      <w:pPr>
        <w:pStyle w:val="Ttulo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color w:val="000000"/>
          <w:sz w:val="22"/>
          <w:szCs w:val="22"/>
        </w:rPr>
      </w:pPr>
    </w:p>
    <w:p w14:paraId="378E0159" w14:textId="77777777" w:rsidR="00C571CF" w:rsidRPr="00F01DA4" w:rsidRDefault="00226DF8" w:rsidP="00F01DA4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000000"/>
          <w:sz w:val="22"/>
          <w:szCs w:val="22"/>
        </w:rPr>
      </w:pPr>
      <w:r w:rsidRPr="00F01DA4">
        <w:rPr>
          <w:rFonts w:asciiTheme="minorHAnsi" w:hAnsiTheme="minorHAnsi" w:cstheme="minorHAnsi"/>
          <w:color w:val="000000"/>
          <w:sz w:val="22"/>
          <w:szCs w:val="22"/>
        </w:rPr>
        <w:t>SOLICITAÇÃO:</w:t>
      </w:r>
    </w:p>
    <w:p w14:paraId="5DD6774B" w14:textId="77777777"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7AB5F6D" w14:textId="77777777" w:rsidR="00C571CF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Solicito à Banca Examinadora,</w:t>
      </w:r>
    </w:p>
    <w:p w14:paraId="547890A5" w14:textId="77777777" w:rsidR="00226DF8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4"/>
          <w:szCs w:val="4"/>
        </w:rPr>
      </w:pPr>
    </w:p>
    <w:p w14:paraId="3051DEB0" w14:textId="77777777"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FD8CA1F" w14:textId="77777777"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ACEEC57" w14:textId="77777777"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F4DA0B7" w14:textId="77777777"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01B87E3" w14:textId="77777777"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B38EF9A" w14:textId="77777777"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24C9C24" w14:textId="77777777"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00F0FF0" w14:textId="77777777"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CE30B3B" w14:textId="77777777"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D32B440" w14:textId="77777777"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D39A5E2" w14:textId="77777777"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79DB680" w14:textId="77777777"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86F3FD0" w14:textId="77777777"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EEFFD4F" w14:textId="77777777"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7D58503" w14:textId="77777777"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55C783D" w14:textId="77777777"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77DA62E" w14:textId="40DAD0D0"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="0045747F">
        <w:rPr>
          <w:rFonts w:asciiTheme="minorHAnsi" w:hAnsiTheme="minorHAnsi" w:cstheme="minorHAnsi"/>
          <w:b/>
          <w:color w:val="000000"/>
          <w:sz w:val="22"/>
          <w:szCs w:val="22"/>
        </w:rPr>
        <w:t>de</w:t>
      </w:r>
      <w:r w:rsidR="008C2C69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="00735B94">
        <w:rPr>
          <w:rFonts w:asciiTheme="minorHAnsi" w:hAnsiTheme="minorHAnsi" w:cstheme="minorHAnsi"/>
          <w:b/>
          <w:color w:val="000000"/>
          <w:sz w:val="22"/>
          <w:szCs w:val="22"/>
        </w:rPr>
        <w:t>novem</w:t>
      </w:r>
      <w:r w:rsidR="001F6CAC">
        <w:rPr>
          <w:rFonts w:asciiTheme="minorHAnsi" w:hAnsiTheme="minorHAnsi" w:cstheme="minorHAnsi"/>
          <w:b/>
          <w:color w:val="000000"/>
          <w:sz w:val="22"/>
          <w:szCs w:val="22"/>
        </w:rPr>
        <w:t>bro</w:t>
      </w:r>
      <w:r w:rsidR="0012504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="0032693C">
        <w:rPr>
          <w:rFonts w:asciiTheme="minorHAnsi" w:hAnsiTheme="minorHAnsi" w:cstheme="minorHAnsi"/>
          <w:b/>
          <w:color w:val="000000"/>
          <w:sz w:val="22"/>
          <w:szCs w:val="22"/>
        </w:rPr>
        <w:t>de 2019</w:t>
      </w:r>
      <w:r w:rsidR="0084501F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FCD956" w14:textId="77777777" w:rsidR="00B55170" w:rsidRDefault="00B55170">
      <w:r>
        <w:separator/>
      </w:r>
    </w:p>
  </w:endnote>
  <w:endnote w:type="continuationSeparator" w:id="0">
    <w:p w14:paraId="2519A4FF" w14:textId="77777777" w:rsidR="00B55170" w:rsidRDefault="00B55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B76E5" w14:textId="77777777"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31D30D1" w14:textId="77777777"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6EFD7" w14:textId="77777777" w:rsidR="00AC6184" w:rsidRPr="00C260AB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Theme="majorHAnsi" w:hAnsiTheme="majorHAnsi" w:cstheme="majorHAnsi"/>
        <w:sz w:val="16"/>
        <w:szCs w:val="16"/>
      </w:rPr>
    </w:pPr>
    <w:r w:rsidRPr="00C260AB">
      <w:rPr>
        <w:rFonts w:asciiTheme="majorHAnsi" w:hAnsiTheme="majorHAnsi" w:cstheme="majorHAnsi"/>
        <w:sz w:val="16"/>
        <w:szCs w:val="16"/>
      </w:rPr>
      <w:t>CRESCER CONSULTORIAS LTDA - ME</w:t>
    </w:r>
    <w:r w:rsidRPr="00C260AB">
      <w:rPr>
        <w:rFonts w:asciiTheme="majorHAnsi" w:hAnsiTheme="majorHAnsi" w:cstheme="majorHAnsi"/>
        <w:sz w:val="16"/>
        <w:szCs w:val="16"/>
      </w:rPr>
      <w:br/>
      <w:t>CNPJ: 09.375.709/0001-46</w:t>
    </w:r>
  </w:p>
  <w:p w14:paraId="2A3BD835" w14:textId="77777777" w:rsidR="00AC6184" w:rsidRPr="00C260AB" w:rsidRDefault="00AC6184" w:rsidP="00C260AB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Theme="majorHAnsi" w:hAnsiTheme="majorHAnsi" w:cstheme="majorHAnsi"/>
        <w:sz w:val="16"/>
        <w:szCs w:val="16"/>
      </w:rPr>
    </w:pPr>
    <w:r w:rsidRPr="00C260AB">
      <w:rPr>
        <w:rFonts w:asciiTheme="majorHAnsi" w:hAnsiTheme="majorHAnsi" w:cstheme="majorHAnsi"/>
        <w:sz w:val="16"/>
        <w:szCs w:val="16"/>
      </w:rPr>
      <w:t xml:space="preserve">Telefone: (86) </w:t>
    </w:r>
    <w:r w:rsidR="00C260AB" w:rsidRPr="00C260AB">
      <w:rPr>
        <w:rStyle w:val="Forte"/>
        <w:rFonts w:asciiTheme="majorHAnsi" w:hAnsiTheme="majorHAnsi" w:cstheme="majorHAnsi"/>
        <w:color w:val="333333"/>
        <w:sz w:val="16"/>
        <w:szCs w:val="16"/>
        <w:shd w:val="clear" w:color="auto" w:fill="FFFFFF"/>
      </w:rPr>
      <w:t>3303-3883</w:t>
    </w:r>
    <w:r w:rsidRPr="00C260AB">
      <w:rPr>
        <w:rFonts w:asciiTheme="majorHAnsi" w:hAnsiTheme="majorHAnsi" w:cstheme="majorHAnsi"/>
        <w:sz w:val="16"/>
        <w:szCs w:val="16"/>
      </w:rPr>
      <w:t>e-mail:</w:t>
    </w:r>
    <w:r w:rsidRPr="00C260AB">
      <w:rPr>
        <w:rStyle w:val="apple-converted-space"/>
        <w:rFonts w:asciiTheme="majorHAnsi" w:hAnsiTheme="majorHAnsi" w:cstheme="majorHAnsi"/>
        <w:sz w:val="16"/>
        <w:szCs w:val="16"/>
      </w:rPr>
      <w:t> </w:t>
    </w:r>
    <w:hyperlink r:id="rId1" w:history="1">
      <w:r w:rsidRPr="00C260AB">
        <w:rPr>
          <w:rStyle w:val="Hyperlink"/>
          <w:rFonts w:asciiTheme="majorHAnsi" w:hAnsiTheme="majorHAnsi" w:cstheme="majorHAnsi"/>
          <w:color w:val="auto"/>
          <w:sz w:val="16"/>
          <w:szCs w:val="16"/>
        </w:rPr>
        <w:t>crescerconcursos@outlook.com</w:t>
      </w:r>
    </w:hyperlink>
  </w:p>
  <w:p w14:paraId="54E23F92" w14:textId="77777777" w:rsidR="00374222" w:rsidRPr="00C260AB" w:rsidRDefault="00374222" w:rsidP="00B83542">
    <w:pPr>
      <w:pStyle w:val="Rodap"/>
      <w:ind w:right="360"/>
      <w:rPr>
        <w:rFonts w:asciiTheme="majorHAnsi" w:hAnsiTheme="majorHAnsi" w:cstheme="maj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6747E" w14:textId="77777777" w:rsidR="00B55170" w:rsidRDefault="00B55170">
      <w:r>
        <w:separator/>
      </w:r>
    </w:p>
  </w:footnote>
  <w:footnote w:type="continuationSeparator" w:id="0">
    <w:p w14:paraId="0BAFF3F8" w14:textId="77777777" w:rsidR="00B55170" w:rsidRDefault="00B55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1724C" w14:textId="77777777" w:rsidR="00374222" w:rsidRDefault="0045747F" w:rsidP="007C4F3A">
    <w:pPr>
      <w:autoSpaceDE w:val="0"/>
      <w:autoSpaceDN w:val="0"/>
      <w:adjustRightInd w:val="0"/>
    </w:pPr>
    <w:r w:rsidRPr="00C571CF">
      <w:rPr>
        <w:noProof/>
        <w:sz w:val="20"/>
        <w:szCs w:val="24"/>
      </w:rPr>
      <w:drawing>
        <wp:anchor distT="0" distB="0" distL="114300" distR="114300" simplePos="0" relativeHeight="251657728" behindDoc="0" locked="0" layoutInCell="1" allowOverlap="1" wp14:anchorId="14C8918B" wp14:editId="6D8432F2">
          <wp:simplePos x="0" y="0"/>
          <wp:positionH relativeFrom="column">
            <wp:posOffset>-45720</wp:posOffset>
          </wp:positionH>
          <wp:positionV relativeFrom="paragraph">
            <wp:posOffset>15240</wp:posOffset>
          </wp:positionV>
          <wp:extent cx="809625" cy="674370"/>
          <wp:effectExtent l="0" t="0" r="9525" b="0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7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CAA008" w14:textId="7AA940CF" w:rsidR="007C7E05" w:rsidRPr="00294EB5" w:rsidRDefault="00B421B1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TESTE SELETIVO</w:t>
    </w:r>
  </w:p>
  <w:p w14:paraId="4D6A30C1" w14:textId="71DDC1E1"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PREFEITURA MUNICIPAL DE</w:t>
    </w:r>
    <w:r w:rsidR="00DB01CF">
      <w:rPr>
        <w:rFonts w:ascii="Calibri Light" w:hAnsi="Calibri Light" w:cs="Calibri Light"/>
        <w:b/>
        <w:sz w:val="24"/>
      </w:rPr>
      <w:t xml:space="preserve"> </w:t>
    </w:r>
    <w:r w:rsidR="00B421B1">
      <w:rPr>
        <w:rFonts w:ascii="Calibri Light" w:hAnsi="Calibri Light" w:cs="Calibri Light"/>
        <w:b/>
        <w:sz w:val="24"/>
      </w:rPr>
      <w:t>PAULISTANA</w:t>
    </w:r>
  </w:p>
  <w:p w14:paraId="7DDD362C" w14:textId="77777777" w:rsidR="007C7E05" w:rsidRPr="00294EB5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294EB5">
      <w:rPr>
        <w:rFonts w:ascii="Calibri Light" w:hAnsi="Calibri Light" w:cs="Calibri Light"/>
        <w:b/>
        <w:sz w:val="24"/>
      </w:rPr>
      <w:t>CRESCER CONSULTORIAS</w:t>
    </w:r>
  </w:p>
  <w:p w14:paraId="2A7442ED" w14:textId="77777777"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03A369A0" wp14:editId="2F17CE68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14:paraId="49384B33" w14:textId="77777777" w:rsidR="00374222" w:rsidRPr="00AC6184" w:rsidRDefault="00374222" w:rsidP="00AC6184">
    <w:pPr>
      <w:autoSpaceDE w:val="0"/>
      <w:autoSpaceDN w:val="0"/>
      <w:adjustRightInd w:val="0"/>
      <w:spacing w:line="276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15443"/>
    <w:rsid w:val="00024AA0"/>
    <w:rsid w:val="00025F16"/>
    <w:rsid w:val="000275E0"/>
    <w:rsid w:val="00034D9C"/>
    <w:rsid w:val="00035D5F"/>
    <w:rsid w:val="00040E92"/>
    <w:rsid w:val="000410DC"/>
    <w:rsid w:val="00041D42"/>
    <w:rsid w:val="00042DD6"/>
    <w:rsid w:val="00042FFB"/>
    <w:rsid w:val="0005782D"/>
    <w:rsid w:val="0007310B"/>
    <w:rsid w:val="00084ECD"/>
    <w:rsid w:val="000A48EB"/>
    <w:rsid w:val="000A7B27"/>
    <w:rsid w:val="000B2062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25040"/>
    <w:rsid w:val="00130CF8"/>
    <w:rsid w:val="00131C4D"/>
    <w:rsid w:val="00136828"/>
    <w:rsid w:val="0015494C"/>
    <w:rsid w:val="00156989"/>
    <w:rsid w:val="001621BD"/>
    <w:rsid w:val="001647B3"/>
    <w:rsid w:val="00164F2D"/>
    <w:rsid w:val="00173A9C"/>
    <w:rsid w:val="00184094"/>
    <w:rsid w:val="00193DBA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4E45"/>
    <w:rsid w:val="001E7182"/>
    <w:rsid w:val="001F6CAC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36D12"/>
    <w:rsid w:val="002540D7"/>
    <w:rsid w:val="00254548"/>
    <w:rsid w:val="0026358E"/>
    <w:rsid w:val="00274A2A"/>
    <w:rsid w:val="0028147E"/>
    <w:rsid w:val="002828D6"/>
    <w:rsid w:val="00286B9A"/>
    <w:rsid w:val="00294EB5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2693C"/>
    <w:rsid w:val="0033161F"/>
    <w:rsid w:val="003335E4"/>
    <w:rsid w:val="00336E92"/>
    <w:rsid w:val="0034355D"/>
    <w:rsid w:val="00343E4B"/>
    <w:rsid w:val="00361212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5747F"/>
    <w:rsid w:val="004611B5"/>
    <w:rsid w:val="00470B31"/>
    <w:rsid w:val="0049233C"/>
    <w:rsid w:val="004935BB"/>
    <w:rsid w:val="00494AEE"/>
    <w:rsid w:val="004A0B59"/>
    <w:rsid w:val="004A5013"/>
    <w:rsid w:val="004A7AD1"/>
    <w:rsid w:val="004B5A7D"/>
    <w:rsid w:val="004C134E"/>
    <w:rsid w:val="004C2D40"/>
    <w:rsid w:val="004D6D51"/>
    <w:rsid w:val="004D78DB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35AE3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B72B8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75C65"/>
    <w:rsid w:val="0068032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39E7"/>
    <w:rsid w:val="00704D06"/>
    <w:rsid w:val="007146CC"/>
    <w:rsid w:val="00720362"/>
    <w:rsid w:val="00730F66"/>
    <w:rsid w:val="0073246C"/>
    <w:rsid w:val="00735B94"/>
    <w:rsid w:val="00741BC5"/>
    <w:rsid w:val="00747490"/>
    <w:rsid w:val="00747B82"/>
    <w:rsid w:val="00750383"/>
    <w:rsid w:val="00753943"/>
    <w:rsid w:val="0075511A"/>
    <w:rsid w:val="00765AA3"/>
    <w:rsid w:val="00766AD3"/>
    <w:rsid w:val="0076720B"/>
    <w:rsid w:val="00783870"/>
    <w:rsid w:val="00793443"/>
    <w:rsid w:val="007972D5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07C0C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4501F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B0FD5"/>
    <w:rsid w:val="008C2379"/>
    <w:rsid w:val="008C2C6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07B9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2DDF"/>
    <w:rsid w:val="009879DF"/>
    <w:rsid w:val="009A0A30"/>
    <w:rsid w:val="009B1057"/>
    <w:rsid w:val="009B7CC3"/>
    <w:rsid w:val="009C4B95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66E4B"/>
    <w:rsid w:val="00A854E2"/>
    <w:rsid w:val="00A911D7"/>
    <w:rsid w:val="00A9469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AF7F6A"/>
    <w:rsid w:val="00B014DA"/>
    <w:rsid w:val="00B03F1A"/>
    <w:rsid w:val="00B1632C"/>
    <w:rsid w:val="00B1747F"/>
    <w:rsid w:val="00B2123B"/>
    <w:rsid w:val="00B22A66"/>
    <w:rsid w:val="00B32EDA"/>
    <w:rsid w:val="00B35234"/>
    <w:rsid w:val="00B36358"/>
    <w:rsid w:val="00B421B1"/>
    <w:rsid w:val="00B4315C"/>
    <w:rsid w:val="00B43D60"/>
    <w:rsid w:val="00B45C86"/>
    <w:rsid w:val="00B504E7"/>
    <w:rsid w:val="00B55170"/>
    <w:rsid w:val="00B578B8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BF24E0"/>
    <w:rsid w:val="00C122CB"/>
    <w:rsid w:val="00C13477"/>
    <w:rsid w:val="00C22FF1"/>
    <w:rsid w:val="00C260AB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3FF2"/>
    <w:rsid w:val="00D25956"/>
    <w:rsid w:val="00D25B91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865FA"/>
    <w:rsid w:val="00D906F0"/>
    <w:rsid w:val="00D90766"/>
    <w:rsid w:val="00D90F99"/>
    <w:rsid w:val="00D94CC3"/>
    <w:rsid w:val="00DA46D8"/>
    <w:rsid w:val="00DA6946"/>
    <w:rsid w:val="00DB01CF"/>
    <w:rsid w:val="00DB2AD1"/>
    <w:rsid w:val="00DB2AFB"/>
    <w:rsid w:val="00DB4E93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6022B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01DA4"/>
    <w:rsid w:val="00F13A82"/>
    <w:rsid w:val="00F21DB4"/>
    <w:rsid w:val="00F2288A"/>
    <w:rsid w:val="00F22F89"/>
    <w:rsid w:val="00F24D25"/>
    <w:rsid w:val="00F30076"/>
    <w:rsid w:val="00F32EA6"/>
    <w:rsid w:val="00F36854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4A9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9836FE9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  <w:style w:type="character" w:styleId="Forte">
    <w:name w:val="Strong"/>
    <w:basedOn w:val="Fontepargpadro"/>
    <w:uiPriority w:val="22"/>
    <w:qFormat/>
    <w:rsid w:val="00C260AB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9207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scer.paulistana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057EFE-A6FD-4743-81A5-2ACB650D4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RECIBO</vt:lpstr>
    </vt:vector>
  </TitlesOfParts>
  <Company>DNIT</Company>
  <LinksUpToDate>false</LinksUpToDate>
  <CharactersWithSpaces>713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Concurso Jijoca</cp:lastModifiedBy>
  <cp:revision>2</cp:revision>
  <cp:lastPrinted>2016-11-22T00:25:00Z</cp:lastPrinted>
  <dcterms:created xsi:type="dcterms:W3CDTF">2019-11-04T18:09:00Z</dcterms:created>
  <dcterms:modified xsi:type="dcterms:W3CDTF">2019-11-04T18:09:00Z</dcterms:modified>
</cp:coreProperties>
</file>