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BB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7320054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E76B242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AA15C6E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547D96" w14:textId="77777777" w:rsidTr="00D77A81">
        <w:tc>
          <w:tcPr>
            <w:tcW w:w="9627" w:type="dxa"/>
            <w:gridSpan w:val="2"/>
          </w:tcPr>
          <w:p w14:paraId="3B63A24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59FF473D" w14:textId="77777777" w:rsidTr="00D77A81">
        <w:tc>
          <w:tcPr>
            <w:tcW w:w="9627" w:type="dxa"/>
            <w:gridSpan w:val="2"/>
          </w:tcPr>
          <w:p w14:paraId="5C62EBD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132E42D" w14:textId="77777777" w:rsidTr="00D77A81">
        <w:tc>
          <w:tcPr>
            <w:tcW w:w="9627" w:type="dxa"/>
            <w:gridSpan w:val="2"/>
          </w:tcPr>
          <w:p w14:paraId="315CD3B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C313374" w14:textId="77777777" w:rsidTr="00D77A81">
        <w:tc>
          <w:tcPr>
            <w:tcW w:w="5524" w:type="dxa"/>
          </w:tcPr>
          <w:p w14:paraId="3FE18A8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A8BB1C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684ECBBD" w14:textId="77777777" w:rsidTr="00D77A81">
        <w:tc>
          <w:tcPr>
            <w:tcW w:w="5524" w:type="dxa"/>
          </w:tcPr>
          <w:p w14:paraId="368FE08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48A475F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29419BE2" w14:textId="77777777" w:rsidTr="00D77A81">
        <w:tc>
          <w:tcPr>
            <w:tcW w:w="5524" w:type="dxa"/>
          </w:tcPr>
          <w:p w14:paraId="31EAFC4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C6B9E4" wp14:editId="15D6349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BAF96" wp14:editId="367BF29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1EDD423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55060285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9B84DA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4858D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6C42A57" w14:textId="77777777" w:rsidR="00C571CF" w:rsidRPr="003B404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5E994DAF" w14:textId="552F7BF6" w:rsidR="00187261" w:rsidRDefault="003B404B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 </w:t>
      </w:r>
      <w:r w:rsidR="009F5292">
        <w:rPr>
          <w:rFonts w:asciiTheme="minorHAnsi" w:hAnsiTheme="minorHAnsi" w:cstheme="minorHAnsi"/>
          <w:sz w:val="22"/>
          <w:szCs w:val="22"/>
        </w:rPr>
        <w:t xml:space="preserve">03 a </w:t>
      </w:r>
      <w:r w:rsidRPr="003B404B">
        <w:rPr>
          <w:rFonts w:asciiTheme="minorHAnsi" w:hAnsiTheme="minorHAnsi" w:cstheme="minorHAnsi"/>
          <w:sz w:val="22"/>
          <w:szCs w:val="22"/>
        </w:rPr>
        <w:t xml:space="preserve"> </w:t>
      </w:r>
      <w:r w:rsidR="009F5292">
        <w:rPr>
          <w:rFonts w:asciiTheme="minorHAnsi" w:hAnsiTheme="minorHAnsi" w:cstheme="minorHAnsi"/>
          <w:sz w:val="22"/>
          <w:szCs w:val="22"/>
        </w:rPr>
        <w:t>05</w:t>
      </w:r>
      <w:r w:rsidRPr="003B404B">
        <w:rPr>
          <w:rFonts w:asciiTheme="minorHAnsi" w:hAnsiTheme="minorHAnsi" w:cstheme="minorHAnsi"/>
          <w:sz w:val="22"/>
          <w:szCs w:val="22"/>
        </w:rPr>
        <w:t xml:space="preserve"> de </w:t>
      </w:r>
      <w:r w:rsidR="00714B7A">
        <w:rPr>
          <w:rFonts w:asciiTheme="minorHAnsi" w:hAnsiTheme="minorHAnsi" w:cstheme="minorHAnsi"/>
          <w:sz w:val="22"/>
          <w:szCs w:val="22"/>
        </w:rPr>
        <w:t>outubro</w:t>
      </w:r>
      <w:bookmarkStart w:id="0" w:name="_GoBack"/>
      <w:bookmarkEnd w:id="0"/>
      <w:r w:rsidRPr="003B404B">
        <w:rPr>
          <w:rFonts w:asciiTheme="minorHAnsi" w:hAnsiTheme="minorHAnsi" w:cstheme="minorHAnsi"/>
          <w:sz w:val="22"/>
          <w:szCs w:val="22"/>
        </w:rPr>
        <w:t xml:space="preserve"> de 2019 </w:t>
      </w: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exclusivamente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A4609B7" w14:textId="2AA5FC87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3B404B" w:rsidRPr="003B404B">
        <w:rPr>
          <w:rFonts w:asciiTheme="minorHAnsi" w:hAnsiTheme="minorHAnsi" w:cstheme="minorHAnsi"/>
          <w:bCs w:val="0"/>
          <w:sz w:val="22"/>
          <w:szCs w:val="22"/>
        </w:rPr>
        <w:t>crescer.</w:t>
      </w:r>
      <w:r w:rsidR="009F5292">
        <w:rPr>
          <w:rFonts w:asciiTheme="minorHAnsi" w:hAnsiTheme="minorHAnsi" w:cstheme="minorHAnsi"/>
          <w:bCs w:val="0"/>
          <w:sz w:val="22"/>
          <w:szCs w:val="22"/>
        </w:rPr>
        <w:t>campolargo@gmail</w:t>
      </w:r>
      <w:r w:rsidR="003B404B" w:rsidRPr="003B404B">
        <w:rPr>
          <w:rFonts w:asciiTheme="minorHAnsi" w:hAnsiTheme="minorHAnsi" w:cstheme="minorHAnsi"/>
          <w:bCs w:val="0"/>
          <w:sz w:val="22"/>
          <w:szCs w:val="22"/>
        </w:rPr>
        <w:t>.com</w:t>
      </w:r>
    </w:p>
    <w:p w14:paraId="2BEF94D6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212DAA0A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E1025E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24CDF4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FDE294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62EA38E8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9600E9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6BADC24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4043E79" w14:textId="67402042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31DD5F7B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4BC04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DA020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84A7B9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0B3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33BB7" w14:textId="22225F9E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="005227D0">
        <w:rPr>
          <w:rFonts w:asciiTheme="minorHAnsi" w:hAnsiTheme="minorHAnsi" w:cstheme="minorHAnsi"/>
          <w:b/>
          <w:color w:val="000000"/>
          <w:sz w:val="22"/>
          <w:szCs w:val="22"/>
        </w:rPr>
        <w:t>-----------------------------------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BBAE97F" w14:textId="6C9C7058" w:rsidR="005227D0" w:rsidRDefault="005227D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80F382" w14:textId="77777777" w:rsidR="005227D0" w:rsidRDefault="005227D0" w:rsidP="005227D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CANDIDATO ,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88EDD8C" w14:textId="6BA5BE21" w:rsidR="005227D0" w:rsidRPr="001126C3" w:rsidRDefault="005227D0" w:rsidP="005227D0">
      <w:pPr>
        <w:pStyle w:val="Padro"/>
        <w:numPr>
          <w:ilvl w:val="0"/>
          <w:numId w:val="21"/>
        </w:numPr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ANEXAR BOLETO E COMPROVANTE DE PAGAMENTO</w:t>
      </w:r>
    </w:p>
    <w:sectPr w:rsidR="005227D0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8F97" w14:textId="77777777" w:rsidR="00777428" w:rsidRDefault="00777428">
      <w:r>
        <w:separator/>
      </w:r>
    </w:p>
  </w:endnote>
  <w:endnote w:type="continuationSeparator" w:id="0">
    <w:p w14:paraId="50720DF8" w14:textId="77777777" w:rsidR="00777428" w:rsidRDefault="0077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CDC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61E4A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737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562B59D4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821F37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AF4A" w14:textId="77777777" w:rsidR="00777428" w:rsidRDefault="00777428">
      <w:r>
        <w:separator/>
      </w:r>
    </w:p>
  </w:footnote>
  <w:footnote w:type="continuationSeparator" w:id="0">
    <w:p w14:paraId="582BEF42" w14:textId="77777777" w:rsidR="00777428" w:rsidRDefault="0077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64E" w14:textId="6FCF614E" w:rsidR="00735542" w:rsidRDefault="005227D0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82B62C2" wp14:editId="4021ADA4">
          <wp:simplePos x="0" y="0"/>
          <wp:positionH relativeFrom="page">
            <wp:posOffset>2828925</wp:posOffset>
          </wp:positionH>
          <wp:positionV relativeFrom="page">
            <wp:posOffset>276225</wp:posOffset>
          </wp:positionV>
          <wp:extent cx="2247900" cy="955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4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A703B" wp14:editId="1167B550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24F8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5DC282EE" w14:textId="56F85D40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EFE"/>
    <w:multiLevelType w:val="hybridMultilevel"/>
    <w:tmpl w:val="D3DAC948"/>
    <w:lvl w:ilvl="0" w:tplc="302C8B7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2A09"/>
    <w:rsid w:val="0007310B"/>
    <w:rsid w:val="00084ECD"/>
    <w:rsid w:val="000A7B27"/>
    <w:rsid w:val="000B730D"/>
    <w:rsid w:val="000C0F20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04B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27D0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14B7A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77428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8F6BBE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9F5292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212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4AC3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3C5D-F9C9-494C-BDED-E7C9E4B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994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Ailton</cp:lastModifiedBy>
  <cp:revision>2</cp:revision>
  <cp:lastPrinted>2016-11-22T00:25:00Z</cp:lastPrinted>
  <dcterms:created xsi:type="dcterms:W3CDTF">2019-10-04T14:04:00Z</dcterms:created>
  <dcterms:modified xsi:type="dcterms:W3CDTF">2019-10-04T14:04:00Z</dcterms:modified>
</cp:coreProperties>
</file>