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0A3F90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</w:t>
      </w:r>
      <w:r w:rsidR="000A3F90">
        <w:rPr>
          <w:rFonts w:ascii="Arial Black" w:hAnsi="Arial Black"/>
          <w:b/>
          <w:bCs/>
          <w:iCs/>
          <w:sz w:val="20"/>
          <w:szCs w:val="24"/>
        </w:rPr>
        <w:t xml:space="preserve"> PRELIMINAR FINAL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Os Recursos deverão ser enviados nos dias </w:t>
      </w:r>
      <w:r w:rsidR="000A3F90">
        <w:rPr>
          <w:rFonts w:asciiTheme="minorHAnsi" w:hAnsiTheme="minorHAnsi" w:cstheme="minorHAnsi"/>
          <w:color w:val="333333"/>
          <w:sz w:val="22"/>
          <w:szCs w:val="22"/>
        </w:rPr>
        <w:t>27 e 28</w:t>
      </w:r>
      <w:r w:rsidR="004E0E4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A3F90">
        <w:rPr>
          <w:rFonts w:asciiTheme="minorHAnsi" w:hAnsiTheme="minorHAnsi" w:cstheme="minorHAnsi"/>
          <w:color w:val="333333"/>
          <w:sz w:val="22"/>
          <w:szCs w:val="22"/>
        </w:rPr>
        <w:t>de julho</w:t>
      </w:r>
      <w:r w:rsidR="00F624A9">
        <w:rPr>
          <w:rFonts w:asciiTheme="minorHAnsi" w:hAnsiTheme="minorHAnsi" w:cstheme="minorHAnsi"/>
          <w:color w:val="333333"/>
          <w:sz w:val="22"/>
          <w:szCs w:val="22"/>
        </w:rPr>
        <w:t xml:space="preserve"> de </w:t>
      </w:r>
      <w:r w:rsidR="00294EB5">
        <w:rPr>
          <w:rFonts w:asciiTheme="minorHAnsi" w:hAnsiTheme="minorHAnsi" w:cstheme="minorHAnsi"/>
          <w:color w:val="333333"/>
          <w:sz w:val="22"/>
          <w:szCs w:val="22"/>
        </w:rPr>
        <w:t>2017</w:t>
      </w:r>
      <w:r w:rsidRPr="001126C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</w:t>
      </w:r>
      <w:r w:rsidR="000A3F90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notas de títulos e entrevistas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.</w:t>
      </w:r>
    </w:p>
    <w:p w:rsidR="00226DF8" w:rsidRP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Nesta fase recursal, o candidato poderá </w:t>
      </w:r>
      <w:r w:rsidR="000A3F90">
        <w:rPr>
          <w:rFonts w:asciiTheme="minorHAnsi" w:hAnsiTheme="minorHAnsi" w:cstheme="minorHAnsi"/>
          <w:b w:val="0"/>
          <w:color w:val="333333"/>
          <w:sz w:val="22"/>
          <w:szCs w:val="22"/>
        </w:rPr>
        <w:t>corrigir erro material de nota, nome e questionar dúvidas</w:t>
      </w: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.</w:t>
      </w:r>
    </w:p>
    <w:p w:rsidR="001126C3" w:rsidRDefault="00C571CF" w:rsidP="0084501F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 recursos deverão enviados EXCLUSIVAMENTE para o e-mail: </w:t>
      </w:r>
      <w:hyperlink r:id="rId8" w:history="1">
        <w:r w:rsidR="000A3F90" w:rsidRPr="00E82619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shd w:val="clear" w:color="auto" w:fill="FFFFFF"/>
          </w:rPr>
          <w:t>crescerconcursos@outlook.com</w:t>
        </w:r>
      </w:hyperlink>
      <w:r w:rsidRPr="00226DF8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125040" w:rsidRPr="0084501F" w:rsidRDefault="00125040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0A3F90">
        <w:rPr>
          <w:rFonts w:asciiTheme="minorHAnsi" w:hAnsiTheme="minorHAnsi" w:cstheme="minorHAnsi"/>
          <w:b/>
          <w:color w:val="000000"/>
          <w:sz w:val="22"/>
          <w:szCs w:val="22"/>
        </w:rPr>
        <w:t>julho</w:t>
      </w:r>
      <w:r w:rsidR="004E0E4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de 2017.</w:t>
      </w:r>
    </w:p>
    <w:p w:rsidR="000A3F90" w:rsidRDefault="000A3F9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0A3F90" w:rsidSect="00BA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7B" w:rsidRDefault="00BC787B">
      <w:r>
        <w:separator/>
      </w:r>
    </w:p>
  </w:endnote>
  <w:endnote w:type="continuationSeparator" w:id="0">
    <w:p w:rsidR="00BC787B" w:rsidRDefault="00BC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Rua Breno Pinheiro, nº 23 - São Cristóvão</w:t>
    </w:r>
    <w:r w:rsidR="0041681D">
      <w:rPr>
        <w:rFonts w:ascii="Cambria" w:hAnsi="Cambria"/>
        <w:sz w:val="18"/>
        <w:szCs w:val="22"/>
      </w:rPr>
      <w:t xml:space="preserve"> </w:t>
    </w:r>
    <w:r w:rsidRPr="0041681D">
      <w:rPr>
        <w:rFonts w:ascii="Cambria" w:hAnsi="Cambria"/>
        <w:sz w:val="18"/>
        <w:szCs w:val="22"/>
      </w:rPr>
      <w:t>CEP 64056-010 • Teresina - PI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Telefone: (86) 3011-4261</w:t>
    </w:r>
    <w:r w:rsidR="0041681D" w:rsidRPr="0041681D">
      <w:rPr>
        <w:rFonts w:ascii="Cambria" w:hAnsi="Cambria"/>
        <w:sz w:val="18"/>
        <w:szCs w:val="22"/>
      </w:rPr>
      <w:t xml:space="preserve">  </w:t>
    </w:r>
    <w:r w:rsidRPr="0041681D">
      <w:rPr>
        <w:rFonts w:ascii="Cambria" w:hAnsi="Cambria"/>
        <w:sz w:val="18"/>
        <w:szCs w:val="22"/>
      </w:rPr>
      <w:t>e-mail:</w:t>
    </w:r>
    <w:r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90" w:rsidRDefault="000A3F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7B" w:rsidRDefault="00BC787B">
      <w:r>
        <w:separator/>
      </w:r>
    </w:p>
  </w:footnote>
  <w:footnote w:type="continuationSeparator" w:id="0">
    <w:p w:rsidR="00BC787B" w:rsidRDefault="00BC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90" w:rsidRDefault="000A3F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C571C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8DF46F3" wp14:editId="28B1BF4E">
          <wp:simplePos x="0" y="0"/>
          <wp:positionH relativeFrom="column">
            <wp:posOffset>-43816</wp:posOffset>
          </wp:positionH>
          <wp:positionV relativeFrom="paragraph">
            <wp:posOffset>177165</wp:posOffset>
          </wp:positionV>
          <wp:extent cx="809625" cy="51435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bookmarkStart w:id="0" w:name="_GoBack"/>
    <w:r>
      <w:rPr>
        <w:rFonts w:ascii="Calibri Light" w:hAnsi="Calibri Light" w:cs="Calibri Light"/>
        <w:b/>
        <w:sz w:val="24"/>
      </w:rPr>
      <w:t>TESTE SELETIVO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0A3F90">
      <w:rPr>
        <w:rFonts w:ascii="Calibri Light" w:hAnsi="Calibri Light" w:cs="Calibri Light"/>
        <w:b/>
        <w:sz w:val="24"/>
      </w:rPr>
      <w:t>SÃO JOÃO BATISTA- MA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bookmarkEnd w:id="0"/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51C9B00" wp14:editId="0572FC30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90" w:rsidRDefault="000A3F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3F90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0E4F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C787B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DE5823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3DDC9FBC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concursos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D534-79C3-438C-835E-53899FF8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669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Usuário do Windows</cp:lastModifiedBy>
  <cp:revision>19</cp:revision>
  <cp:lastPrinted>2017-07-26T12:09:00Z</cp:lastPrinted>
  <dcterms:created xsi:type="dcterms:W3CDTF">2016-11-21T20:25:00Z</dcterms:created>
  <dcterms:modified xsi:type="dcterms:W3CDTF">2017-07-26T12:09:00Z</dcterms:modified>
</cp:coreProperties>
</file>