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403585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403585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Pr="00403585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403585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Pr="00403585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F6B4B" wp14:editId="05D40B5E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4D6F0" wp14:editId="44767B18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403585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ORIENTAÇÕES: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 xml:space="preserve">Os Recursos deverão ser enviados nos dias </w:t>
      </w:r>
      <w:r w:rsidR="00D40607">
        <w:rPr>
          <w:rFonts w:asciiTheme="minorHAnsi" w:hAnsiTheme="minorHAnsi" w:cstheme="minorHAnsi"/>
          <w:sz w:val="22"/>
          <w:szCs w:val="22"/>
        </w:rPr>
        <w:t>11 e 12</w:t>
      </w:r>
      <w:r w:rsidR="00403585" w:rsidRPr="00403585">
        <w:rPr>
          <w:rFonts w:asciiTheme="minorHAnsi" w:hAnsiTheme="minorHAnsi" w:cstheme="minorHAnsi"/>
          <w:sz w:val="22"/>
          <w:szCs w:val="22"/>
        </w:rPr>
        <w:t xml:space="preserve"> de </w:t>
      </w:r>
      <w:r w:rsidR="00D40607">
        <w:rPr>
          <w:rFonts w:asciiTheme="minorHAnsi" w:hAnsiTheme="minorHAnsi" w:cstheme="minorHAnsi"/>
          <w:sz w:val="22"/>
          <w:szCs w:val="22"/>
        </w:rPr>
        <w:t>setembro</w:t>
      </w:r>
      <w:r w:rsidR="00F624A9" w:rsidRPr="00403585">
        <w:rPr>
          <w:rFonts w:asciiTheme="minorHAnsi" w:hAnsiTheme="minorHAnsi" w:cstheme="minorHAnsi"/>
          <w:sz w:val="22"/>
          <w:szCs w:val="22"/>
        </w:rPr>
        <w:t xml:space="preserve"> de </w:t>
      </w:r>
      <w:r w:rsidR="00294EB5" w:rsidRPr="00403585">
        <w:rPr>
          <w:rFonts w:asciiTheme="minorHAnsi" w:hAnsiTheme="minorHAnsi" w:cstheme="minorHAnsi"/>
          <w:sz w:val="22"/>
          <w:szCs w:val="22"/>
        </w:rPr>
        <w:t>2017</w:t>
      </w:r>
      <w:r w:rsidRPr="00403585">
        <w:rPr>
          <w:rFonts w:asciiTheme="minorHAnsi" w:hAnsiTheme="minorHAnsi" w:cstheme="minorHAnsi"/>
          <w:sz w:val="22"/>
          <w:szCs w:val="22"/>
        </w:rPr>
        <w:t xml:space="preserve"> </w:t>
      </w:r>
      <w:r w:rsidRPr="00403585">
        <w:rPr>
          <w:rFonts w:asciiTheme="minorHAnsi" w:hAnsiTheme="minorHAnsi" w:cstheme="minorHAnsi"/>
          <w:b w:val="0"/>
          <w:sz w:val="22"/>
          <w:szCs w:val="22"/>
        </w:rPr>
        <w:t>EXCLUSIVAMENTE contra o Resultado Preliminar das provas objetivas.</w:t>
      </w:r>
    </w:p>
    <w:p w:rsidR="00226DF8" w:rsidRPr="00403585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>Nesta fase recursal, o candidato poderá solicitar acesso ao seu cartão de resposta.</w:t>
      </w:r>
    </w:p>
    <w:p w:rsidR="001126C3" w:rsidRPr="00403585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403585" w:rsidRPr="00403585">
          <w:rPr>
            <w:rStyle w:val="Hyperlink"/>
            <w:rFonts w:asciiTheme="minorHAnsi" w:hAnsiTheme="minorHAnsi" w:cstheme="minorHAnsi"/>
            <w:bCs w:val="0"/>
            <w:color w:val="auto"/>
            <w:sz w:val="22"/>
            <w:szCs w:val="22"/>
            <w:shd w:val="clear" w:color="auto" w:fill="FFFFFF"/>
          </w:rPr>
          <w:t>seletivo</w:t>
        </w:r>
        <w:r w:rsidR="00D40607">
          <w:rPr>
            <w:rStyle w:val="Hyperlink"/>
            <w:rFonts w:asciiTheme="minorHAnsi" w:hAnsiTheme="minorHAnsi" w:cstheme="minorHAnsi"/>
            <w:bCs w:val="0"/>
            <w:color w:val="auto"/>
            <w:sz w:val="22"/>
            <w:szCs w:val="22"/>
            <w:shd w:val="clear" w:color="auto" w:fill="FFFFFF"/>
          </w:rPr>
          <w:t>florestadopiaui</w:t>
        </w:r>
        <w:bookmarkStart w:id="0" w:name="_GoBack"/>
        <w:bookmarkEnd w:id="0"/>
        <w:r w:rsidR="00403585" w:rsidRPr="00403585">
          <w:rPr>
            <w:rStyle w:val="Hyperlink"/>
            <w:rFonts w:asciiTheme="minorHAnsi" w:hAnsiTheme="minorHAnsi" w:cstheme="minorHAnsi"/>
            <w:bCs w:val="0"/>
            <w:color w:val="auto"/>
            <w:sz w:val="22"/>
            <w:szCs w:val="22"/>
            <w:shd w:val="clear" w:color="auto" w:fill="FFFFFF"/>
          </w:rPr>
          <w:t>@outlook.com</w:t>
        </w:r>
      </w:hyperlink>
      <w:r w:rsidRPr="00403585">
        <w:rPr>
          <w:rFonts w:asciiTheme="minorHAnsi" w:hAnsiTheme="minorHAnsi" w:cstheme="minorHAnsi"/>
          <w:sz w:val="22"/>
          <w:szCs w:val="22"/>
        </w:rPr>
        <w:tab/>
      </w:r>
    </w:p>
    <w:p w:rsidR="00125040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403585" w:rsidRPr="00403585" w:rsidRDefault="00403585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SOLICITAÇÃO: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Solicito à Banca Examinadora,</w:t>
      </w: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4"/>
          <w:szCs w:val="4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226DF8" w:rsidRPr="00403585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455" w:rsidRDefault="00B55455">
      <w:r>
        <w:separator/>
      </w:r>
    </w:p>
  </w:endnote>
  <w:endnote w:type="continuationSeparator" w:id="0">
    <w:p w:rsidR="00B55455" w:rsidRDefault="00B55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455" w:rsidRDefault="00B55455">
      <w:r>
        <w:separator/>
      </w:r>
    </w:p>
  </w:footnote>
  <w:footnote w:type="continuationSeparator" w:id="0">
    <w:p w:rsidR="00B55455" w:rsidRDefault="00B55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D40607">
      <w:rPr>
        <w:rFonts w:ascii="Calibri Light" w:hAnsi="Calibri Light" w:cs="Calibri Light"/>
        <w:b/>
        <w:sz w:val="24"/>
      </w:rPr>
      <w:t>FLORESTA DO PIAUÍ-PI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3585"/>
    <w:rsid w:val="0040429E"/>
    <w:rsid w:val="004138D6"/>
    <w:rsid w:val="0041681D"/>
    <w:rsid w:val="00417CCC"/>
    <w:rsid w:val="00421ABE"/>
    <w:rsid w:val="00433D05"/>
    <w:rsid w:val="00433E4B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C7F43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72EAF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55455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0607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8A93B99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ampoalegredelourdes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8D75B-256A-4448-9FDB-7E6D796BC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733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20</cp:revision>
  <cp:lastPrinted>2016-11-22T00:25:00Z</cp:lastPrinted>
  <dcterms:created xsi:type="dcterms:W3CDTF">2016-11-21T20:25:00Z</dcterms:created>
  <dcterms:modified xsi:type="dcterms:W3CDTF">2017-09-09T16:37:00Z</dcterms:modified>
</cp:coreProperties>
</file>